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E44B2" w:rsidTr="007475C7">
        <w:tc>
          <w:tcPr>
            <w:tcW w:w="2254" w:type="dxa"/>
          </w:tcPr>
          <w:p w:rsidR="00FE44B2" w:rsidRPr="00513814" w:rsidRDefault="00FE44B2" w:rsidP="00513814">
            <w:pPr>
              <w:jc w:val="center"/>
              <w:rPr>
                <w:b/>
                <w:sz w:val="32"/>
                <w:szCs w:val="32"/>
              </w:rPr>
            </w:pPr>
            <w:r w:rsidRPr="00513814"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6762" w:type="dxa"/>
            <w:gridSpan w:val="3"/>
          </w:tcPr>
          <w:p w:rsidR="00FE44B2" w:rsidRPr="00513814" w:rsidRDefault="00FE44B2" w:rsidP="00513814">
            <w:pPr>
              <w:tabs>
                <w:tab w:val="left" w:pos="1958"/>
              </w:tabs>
              <w:jc w:val="center"/>
              <w:rPr>
                <w:b/>
                <w:sz w:val="32"/>
                <w:szCs w:val="32"/>
              </w:rPr>
            </w:pPr>
            <w:r w:rsidRPr="00513814">
              <w:rPr>
                <w:b/>
                <w:sz w:val="32"/>
                <w:szCs w:val="32"/>
              </w:rPr>
              <w:t>Area of Study</w:t>
            </w:r>
          </w:p>
        </w:tc>
      </w:tr>
      <w:tr w:rsidR="00FE44B2" w:rsidTr="00513814">
        <w:tc>
          <w:tcPr>
            <w:tcW w:w="2254" w:type="dxa"/>
          </w:tcPr>
          <w:p w:rsidR="00FE44B2" w:rsidRPr="00513814" w:rsidRDefault="00FE44B2" w:rsidP="00513814">
            <w:pPr>
              <w:jc w:val="center"/>
              <w:rPr>
                <w:b/>
                <w:sz w:val="32"/>
                <w:szCs w:val="32"/>
              </w:rPr>
            </w:pPr>
            <w:r w:rsidRPr="00513814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254" w:type="dxa"/>
            <w:shd w:val="clear" w:color="auto" w:fill="FFFF0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Default="00FE44B2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TEXTILES: templates and joining techniques</w:t>
            </w:r>
          </w:p>
          <w:p w:rsidR="00513814" w:rsidRPr="00513814" w:rsidRDefault="00513814" w:rsidP="00FE44B2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92D05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FE44B2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MECHANISMS: wheels and axles</w:t>
            </w:r>
          </w:p>
        </w:tc>
        <w:tc>
          <w:tcPr>
            <w:tcW w:w="2254" w:type="dxa"/>
            <w:shd w:val="clear" w:color="auto" w:fill="00B0F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FE44B2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FOOD: preparing fruit and vegetables</w:t>
            </w:r>
          </w:p>
        </w:tc>
      </w:tr>
      <w:tr w:rsidR="00FE44B2" w:rsidTr="00513814">
        <w:tc>
          <w:tcPr>
            <w:tcW w:w="2254" w:type="dxa"/>
          </w:tcPr>
          <w:p w:rsidR="00FE44B2" w:rsidRPr="00513814" w:rsidRDefault="00FE44B2" w:rsidP="00513814">
            <w:pPr>
              <w:jc w:val="center"/>
              <w:rPr>
                <w:b/>
                <w:sz w:val="32"/>
                <w:szCs w:val="32"/>
              </w:rPr>
            </w:pPr>
            <w:r w:rsidRPr="00513814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2254" w:type="dxa"/>
            <w:shd w:val="clear" w:color="auto" w:fill="B937AA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Default="00FE44B2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STRUCTURES: freestanding structures</w:t>
            </w:r>
          </w:p>
          <w:p w:rsidR="00513814" w:rsidRPr="00513814" w:rsidRDefault="00513814" w:rsidP="00FE44B2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92D05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FE44B2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MECHANISMS: sliders and levers</w:t>
            </w:r>
          </w:p>
        </w:tc>
        <w:tc>
          <w:tcPr>
            <w:tcW w:w="2254" w:type="dxa"/>
            <w:shd w:val="clear" w:color="auto" w:fill="00B0F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FE44B2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FOOD: preparing fruit and vegetables</w:t>
            </w:r>
          </w:p>
        </w:tc>
      </w:tr>
      <w:tr w:rsidR="00FE44B2" w:rsidTr="00513814">
        <w:tc>
          <w:tcPr>
            <w:tcW w:w="2254" w:type="dxa"/>
          </w:tcPr>
          <w:p w:rsidR="00FE44B2" w:rsidRPr="00513814" w:rsidRDefault="00FE44B2" w:rsidP="00513814">
            <w:pPr>
              <w:jc w:val="center"/>
              <w:rPr>
                <w:b/>
                <w:sz w:val="32"/>
                <w:szCs w:val="32"/>
              </w:rPr>
            </w:pPr>
            <w:r w:rsidRPr="00513814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254" w:type="dxa"/>
            <w:shd w:val="clear" w:color="auto" w:fill="B937AA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STRUCTURES: shell structures</w:t>
            </w:r>
          </w:p>
          <w:p w:rsidR="00513814" w:rsidRPr="00513814" w:rsidRDefault="00513814" w:rsidP="00FE44B2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00B0F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FOOD: healthy and varied diet</w:t>
            </w:r>
          </w:p>
        </w:tc>
        <w:tc>
          <w:tcPr>
            <w:tcW w:w="2254" w:type="dxa"/>
            <w:shd w:val="clear" w:color="auto" w:fill="FFFF0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TEXTILES: 2d shapes to 3d product</w:t>
            </w:r>
          </w:p>
        </w:tc>
      </w:tr>
      <w:tr w:rsidR="00FE44B2" w:rsidTr="00513814">
        <w:tc>
          <w:tcPr>
            <w:tcW w:w="2254" w:type="dxa"/>
          </w:tcPr>
          <w:p w:rsidR="00FE44B2" w:rsidRPr="00513814" w:rsidRDefault="00E36FBB" w:rsidP="00513814">
            <w:pPr>
              <w:jc w:val="center"/>
              <w:rPr>
                <w:b/>
                <w:sz w:val="32"/>
                <w:szCs w:val="32"/>
              </w:rPr>
            </w:pPr>
            <w:r w:rsidRPr="00513814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254" w:type="dxa"/>
            <w:shd w:val="clear" w:color="auto" w:fill="92D05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MECHANICAL SYSTEMS: levers and linkages</w:t>
            </w:r>
          </w:p>
          <w:p w:rsidR="00513814" w:rsidRPr="00513814" w:rsidRDefault="00513814" w:rsidP="00FE44B2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FFC00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ELECTRICAL SYSTEMS: simple circuits and switches</w:t>
            </w:r>
          </w:p>
        </w:tc>
        <w:tc>
          <w:tcPr>
            <w:tcW w:w="2254" w:type="dxa"/>
            <w:shd w:val="clear" w:color="auto" w:fill="00B0F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FOOD: healthy and varied diet</w:t>
            </w:r>
          </w:p>
        </w:tc>
        <w:bookmarkStart w:id="0" w:name="_GoBack"/>
        <w:bookmarkEnd w:id="0"/>
      </w:tr>
      <w:tr w:rsidR="00FE44B2" w:rsidTr="00513814">
        <w:tc>
          <w:tcPr>
            <w:tcW w:w="2254" w:type="dxa"/>
          </w:tcPr>
          <w:p w:rsidR="00FE44B2" w:rsidRPr="00513814" w:rsidRDefault="00E36FBB" w:rsidP="00513814">
            <w:pPr>
              <w:jc w:val="center"/>
              <w:rPr>
                <w:b/>
                <w:sz w:val="32"/>
                <w:szCs w:val="32"/>
              </w:rPr>
            </w:pPr>
            <w:r w:rsidRPr="00513814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254" w:type="dxa"/>
            <w:shd w:val="clear" w:color="auto" w:fill="FFFF0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TEXTILES: using computer aided design in textiles</w:t>
            </w:r>
          </w:p>
          <w:p w:rsidR="00513814" w:rsidRPr="00513814" w:rsidRDefault="00513814" w:rsidP="00FE44B2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92D05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MECHANICAL SYSTEMS: cams</w:t>
            </w:r>
          </w:p>
        </w:tc>
        <w:tc>
          <w:tcPr>
            <w:tcW w:w="2254" w:type="dxa"/>
            <w:shd w:val="clear" w:color="auto" w:fill="B937AA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STRUCTURES: Frame Structures</w:t>
            </w:r>
          </w:p>
        </w:tc>
      </w:tr>
      <w:tr w:rsidR="00FE44B2" w:rsidTr="00513814">
        <w:tc>
          <w:tcPr>
            <w:tcW w:w="2254" w:type="dxa"/>
          </w:tcPr>
          <w:p w:rsidR="00FE44B2" w:rsidRPr="00513814" w:rsidRDefault="00E36FBB" w:rsidP="00513814">
            <w:pPr>
              <w:jc w:val="center"/>
              <w:rPr>
                <w:b/>
                <w:sz w:val="32"/>
                <w:szCs w:val="32"/>
              </w:rPr>
            </w:pPr>
            <w:r w:rsidRPr="00513814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2254" w:type="dxa"/>
            <w:shd w:val="clear" w:color="auto" w:fill="92D05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MECHANICAL SYSTEMS: pulleys and gears</w:t>
            </w:r>
          </w:p>
          <w:p w:rsidR="00513814" w:rsidRPr="00513814" w:rsidRDefault="00513814" w:rsidP="00513814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00B0F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FOOD: celebrating culture and seasonality</w:t>
            </w:r>
          </w:p>
        </w:tc>
        <w:tc>
          <w:tcPr>
            <w:tcW w:w="2254" w:type="dxa"/>
            <w:shd w:val="clear" w:color="auto" w:fill="FFFF00"/>
          </w:tcPr>
          <w:p w:rsidR="00513814" w:rsidRDefault="00513814" w:rsidP="00FE44B2">
            <w:pPr>
              <w:jc w:val="center"/>
              <w:rPr>
                <w:b/>
              </w:rPr>
            </w:pPr>
          </w:p>
          <w:p w:rsidR="00FE44B2" w:rsidRPr="00513814" w:rsidRDefault="00E36FBB" w:rsidP="00FE44B2">
            <w:pPr>
              <w:jc w:val="center"/>
              <w:rPr>
                <w:b/>
              </w:rPr>
            </w:pPr>
            <w:r w:rsidRPr="00513814">
              <w:rPr>
                <w:b/>
              </w:rPr>
              <w:t>TEXTILES: combining different</w:t>
            </w:r>
            <w:r w:rsidR="00513814" w:rsidRPr="00513814">
              <w:rPr>
                <w:b/>
              </w:rPr>
              <w:t xml:space="preserve"> fabric shapes</w:t>
            </w:r>
          </w:p>
        </w:tc>
      </w:tr>
    </w:tbl>
    <w:p w:rsidR="0055352B" w:rsidRDefault="00513814"/>
    <w:sectPr w:rsidR="005535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B2" w:rsidRDefault="00FE44B2" w:rsidP="00FE44B2">
      <w:pPr>
        <w:spacing w:after="0" w:line="240" w:lineRule="auto"/>
      </w:pPr>
      <w:r>
        <w:separator/>
      </w:r>
    </w:p>
  </w:endnote>
  <w:endnote w:type="continuationSeparator" w:id="0">
    <w:p w:rsidR="00FE44B2" w:rsidRDefault="00FE44B2" w:rsidP="00FE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B2" w:rsidRDefault="00FE44B2" w:rsidP="00FE44B2">
      <w:pPr>
        <w:spacing w:after="0" w:line="240" w:lineRule="auto"/>
      </w:pPr>
      <w:r>
        <w:separator/>
      </w:r>
    </w:p>
  </w:footnote>
  <w:footnote w:type="continuationSeparator" w:id="0">
    <w:p w:rsidR="00FE44B2" w:rsidRDefault="00FE44B2" w:rsidP="00FE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B2" w:rsidRPr="00FE44B2" w:rsidRDefault="00513814" w:rsidP="00FE44B2">
    <w:pPr>
      <w:pStyle w:val="Header"/>
      <w:jc w:val="center"/>
      <w:rPr>
        <w:b/>
      </w:rPr>
    </w:pPr>
    <w:r>
      <w:rPr>
        <w:b/>
      </w:rPr>
      <w:t>Coverage</w:t>
    </w:r>
    <w:r w:rsidR="00FE44B2" w:rsidRPr="00FE44B2">
      <w:rPr>
        <w:b/>
      </w:rPr>
      <w:t xml:space="preserve"> of Areas of Study – Design and Technology</w:t>
    </w:r>
  </w:p>
  <w:p w:rsidR="00FE44B2" w:rsidRPr="00FE44B2" w:rsidRDefault="00FE44B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2"/>
    <w:rsid w:val="00513814"/>
    <w:rsid w:val="00702CF9"/>
    <w:rsid w:val="00D20FAD"/>
    <w:rsid w:val="00E36FBB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BEADC"/>
  <w15:chartTrackingRefBased/>
  <w15:docId w15:val="{D2038B11-7FC3-4D4B-8418-AFEC7FF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B2"/>
  </w:style>
  <w:style w:type="paragraph" w:styleId="Footer">
    <w:name w:val="footer"/>
    <w:basedOn w:val="Normal"/>
    <w:link w:val="FooterChar"/>
    <w:uiPriority w:val="99"/>
    <w:unhideWhenUsed/>
    <w:rsid w:val="00FE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Perkins</dc:creator>
  <cp:keywords/>
  <dc:description/>
  <cp:lastModifiedBy>Gayle Perkins</cp:lastModifiedBy>
  <cp:revision>1</cp:revision>
  <dcterms:created xsi:type="dcterms:W3CDTF">2020-01-28T13:18:00Z</dcterms:created>
  <dcterms:modified xsi:type="dcterms:W3CDTF">2020-01-28T13:46:00Z</dcterms:modified>
</cp:coreProperties>
</file>